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856CE" w14:textId="77777777" w:rsidR="00710533" w:rsidRDefault="00710533" w:rsidP="00564E6A">
      <w:pPr>
        <w:pStyle w:val="Tittel"/>
      </w:pPr>
    </w:p>
    <w:p w14:paraId="46D6E73D" w14:textId="77777777" w:rsidR="00710533" w:rsidRDefault="00710533" w:rsidP="00564E6A">
      <w:pPr>
        <w:pStyle w:val="Tittel"/>
      </w:pPr>
    </w:p>
    <w:p w14:paraId="3D71F729" w14:textId="77777777" w:rsidR="00564E6A" w:rsidRDefault="00564E6A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t>Tilsyn med universell utforming</w:t>
      </w: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br/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jf. plan- og bygningsloven kap. 25, byggesaksforskriften kap</w:t>
      </w:r>
      <w:r w:rsidR="00603E1B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.</w:t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 xml:space="preserve"> 15 og byggteknisk forskrift.</w:t>
      </w:r>
    </w:p>
    <w:p w14:paraId="5823BE3A" w14:textId="77777777" w:rsidR="008549F0" w:rsidRDefault="008549F0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</w:p>
    <w:p w14:paraId="6E45AB35" w14:textId="38FA5A0E" w:rsidR="008549F0" w:rsidRPr="008549F0" w:rsidRDefault="00DF622F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Sjekkliste – Byggeplass</w:t>
      </w:r>
      <w:r w:rsidR="008549F0" w:rsidRPr="00564E6A">
        <w:rPr>
          <w:sz w:val="40"/>
          <w:szCs w:val="40"/>
        </w:rPr>
        <w:t>tilsyn Uteareal</w:t>
      </w:r>
    </w:p>
    <w:tbl>
      <w:tblPr>
        <w:tblStyle w:val="Tabellrutenett"/>
        <w:tblW w:w="1431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3686"/>
        <w:gridCol w:w="3827"/>
      </w:tblGrid>
      <w:tr w:rsidR="006A3415" w14:paraId="7C80BD5E" w14:textId="77777777" w:rsidTr="006A3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44" w:type="dxa"/>
          </w:tcPr>
          <w:p w14:paraId="01C5FEED" w14:textId="77777777" w:rsidR="008549F0" w:rsidRDefault="008549F0">
            <w:pPr>
              <w:spacing w:after="200" w:line="276" w:lineRule="auto"/>
            </w:pPr>
            <w:r>
              <w:t>Gnr</w:t>
            </w:r>
          </w:p>
        </w:tc>
        <w:tc>
          <w:tcPr>
            <w:tcW w:w="3260" w:type="dxa"/>
          </w:tcPr>
          <w:p w14:paraId="23D18884" w14:textId="77777777" w:rsidR="008549F0" w:rsidRDefault="008549F0">
            <w:pPr>
              <w:spacing w:after="200" w:line="276" w:lineRule="auto"/>
            </w:pPr>
            <w:r>
              <w:t>Bnr</w:t>
            </w:r>
          </w:p>
        </w:tc>
        <w:tc>
          <w:tcPr>
            <w:tcW w:w="3686" w:type="dxa"/>
          </w:tcPr>
          <w:p w14:paraId="386EEF32" w14:textId="77777777" w:rsidR="008549F0" w:rsidRDefault="008549F0">
            <w:pPr>
              <w:spacing w:after="200" w:line="276" w:lineRule="auto"/>
            </w:pPr>
            <w:proofErr w:type="spellStart"/>
            <w:r>
              <w:t>Saksnr</w:t>
            </w:r>
            <w:proofErr w:type="spellEnd"/>
          </w:p>
        </w:tc>
        <w:tc>
          <w:tcPr>
            <w:tcW w:w="3827" w:type="dxa"/>
          </w:tcPr>
          <w:p w14:paraId="12DB2756" w14:textId="77777777" w:rsidR="008549F0" w:rsidRDefault="008549F0">
            <w:pPr>
              <w:spacing w:after="200" w:line="276" w:lineRule="auto"/>
            </w:pPr>
            <w:r>
              <w:t>Dato</w:t>
            </w:r>
          </w:p>
        </w:tc>
      </w:tr>
      <w:tr w:rsidR="006A3415" w14:paraId="65F59262" w14:textId="77777777" w:rsidTr="006A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804" w:type="dxa"/>
            <w:gridSpan w:val="2"/>
          </w:tcPr>
          <w:p w14:paraId="71EDC904" w14:textId="77777777" w:rsidR="008549F0" w:rsidRDefault="008549F0">
            <w:pPr>
              <w:spacing w:after="200" w:line="276" w:lineRule="auto"/>
            </w:pPr>
            <w:r>
              <w:t>Adresse</w:t>
            </w:r>
          </w:p>
          <w:p w14:paraId="4A4580AF" w14:textId="77777777" w:rsidR="008549F0" w:rsidRDefault="008549F0">
            <w:pPr>
              <w:spacing w:after="200" w:line="276" w:lineRule="auto"/>
            </w:pPr>
          </w:p>
        </w:tc>
        <w:tc>
          <w:tcPr>
            <w:tcW w:w="7513" w:type="dxa"/>
            <w:gridSpan w:val="2"/>
          </w:tcPr>
          <w:p w14:paraId="67669882" w14:textId="77777777" w:rsidR="008549F0" w:rsidRDefault="008549F0">
            <w:pPr>
              <w:spacing w:after="200" w:line="276" w:lineRule="auto"/>
            </w:pPr>
            <w:r>
              <w:t>Ansvarlig foretak</w:t>
            </w:r>
          </w:p>
        </w:tc>
      </w:tr>
      <w:tr w:rsidR="006A3415" w14:paraId="42CA0BC7" w14:textId="77777777" w:rsidTr="006A3415">
        <w:tc>
          <w:tcPr>
            <w:tcW w:w="6804" w:type="dxa"/>
            <w:gridSpan w:val="2"/>
          </w:tcPr>
          <w:p w14:paraId="18FDADAB" w14:textId="77777777" w:rsidR="008549F0" w:rsidRDefault="008549F0">
            <w:pPr>
              <w:spacing w:after="200" w:line="276" w:lineRule="auto"/>
            </w:pPr>
            <w:r>
              <w:t>Deltagere på tilsyn</w:t>
            </w:r>
          </w:p>
          <w:p w14:paraId="56FC3A75" w14:textId="77777777" w:rsidR="008549F0" w:rsidRDefault="008549F0">
            <w:pPr>
              <w:spacing w:after="200" w:line="276" w:lineRule="auto"/>
            </w:pPr>
          </w:p>
        </w:tc>
        <w:tc>
          <w:tcPr>
            <w:tcW w:w="7513" w:type="dxa"/>
            <w:gridSpan w:val="2"/>
          </w:tcPr>
          <w:p w14:paraId="255B8355" w14:textId="77777777" w:rsidR="008549F0" w:rsidRDefault="008549F0">
            <w:pPr>
              <w:spacing w:after="200" w:line="276" w:lineRule="auto"/>
            </w:pPr>
            <w:r>
              <w:t>Foretakets funksjon i byggesaken</w:t>
            </w:r>
          </w:p>
        </w:tc>
      </w:tr>
      <w:tr w:rsidR="006A3415" w14:paraId="5A3703BB" w14:textId="77777777" w:rsidTr="006A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5C329819" w14:textId="77777777" w:rsidR="008549F0" w:rsidRDefault="008549F0">
            <w:pPr>
              <w:spacing w:after="200" w:line="276" w:lineRule="auto"/>
            </w:pPr>
            <w:r>
              <w:t>Vedlegg</w:t>
            </w:r>
          </w:p>
        </w:tc>
        <w:tc>
          <w:tcPr>
            <w:tcW w:w="3260" w:type="dxa"/>
          </w:tcPr>
          <w:p w14:paraId="1C01E9E0" w14:textId="77777777" w:rsidR="008549F0" w:rsidRDefault="008549F0">
            <w:pPr>
              <w:spacing w:after="200" w:line="276" w:lineRule="auto"/>
            </w:pPr>
            <w:r>
              <w:t>Bilder</w:t>
            </w:r>
          </w:p>
        </w:tc>
        <w:tc>
          <w:tcPr>
            <w:tcW w:w="3686" w:type="dxa"/>
          </w:tcPr>
          <w:p w14:paraId="1075F458" w14:textId="77777777" w:rsidR="008549F0" w:rsidRDefault="008549F0">
            <w:pPr>
              <w:spacing w:after="200" w:line="276" w:lineRule="auto"/>
            </w:pPr>
            <w:r>
              <w:t>Kart</w:t>
            </w:r>
          </w:p>
        </w:tc>
        <w:tc>
          <w:tcPr>
            <w:tcW w:w="3827" w:type="dxa"/>
          </w:tcPr>
          <w:p w14:paraId="182B8FC4" w14:textId="77777777" w:rsidR="008549F0" w:rsidRDefault="008549F0">
            <w:pPr>
              <w:spacing w:after="200" w:line="276" w:lineRule="auto"/>
            </w:pPr>
            <w:r>
              <w:t>Annet</w:t>
            </w:r>
          </w:p>
        </w:tc>
      </w:tr>
      <w:tr w:rsidR="008549F0" w14:paraId="39E4B756" w14:textId="77777777" w:rsidTr="006A3415">
        <w:tc>
          <w:tcPr>
            <w:tcW w:w="14317" w:type="dxa"/>
            <w:gridSpan w:val="4"/>
          </w:tcPr>
          <w:p w14:paraId="0B96F940" w14:textId="77777777" w:rsidR="008549F0" w:rsidRDefault="008549F0">
            <w:pPr>
              <w:spacing w:after="200" w:line="276" w:lineRule="auto"/>
            </w:pPr>
            <w:r>
              <w:t>Tilsynsfører/saksbehandler</w:t>
            </w:r>
          </w:p>
        </w:tc>
      </w:tr>
    </w:tbl>
    <w:p w14:paraId="165A22BB" w14:textId="77777777" w:rsidR="00BC4B4F" w:rsidRDefault="00BC4B4F">
      <w:pPr>
        <w:spacing w:after="200" w:line="276" w:lineRule="auto"/>
      </w:pPr>
    </w:p>
    <w:p w14:paraId="1AF31429" w14:textId="77777777" w:rsidR="00564E6A" w:rsidRPr="00833218" w:rsidRDefault="00564E6A" w:rsidP="00564E6A">
      <w:pPr>
        <w:rPr>
          <w:rFonts w:ascii="Arial" w:hAnsi="Arial" w:cs="Arial"/>
          <w:b/>
        </w:rPr>
      </w:pPr>
    </w:p>
    <w:p w14:paraId="2D09DCB2" w14:textId="77777777" w:rsidR="00DF622F" w:rsidRPr="00833218" w:rsidRDefault="00DF622F" w:rsidP="00DF622F">
      <w:pPr>
        <w:rPr>
          <w:rFonts w:ascii="Arial" w:hAnsi="Arial" w:cs="Arial"/>
          <w:b/>
        </w:rPr>
      </w:pPr>
    </w:p>
    <w:tbl>
      <w:tblPr>
        <w:tblStyle w:val="Tabellrutenett"/>
        <w:tblW w:w="1431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3294"/>
        <w:gridCol w:w="1418"/>
        <w:gridCol w:w="850"/>
        <w:gridCol w:w="5670"/>
      </w:tblGrid>
      <w:tr w:rsidR="00DF622F" w:rsidRPr="00833218" w14:paraId="1D58DE3F" w14:textId="77777777" w:rsidTr="006A3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17" w:type="dxa"/>
            <w:gridSpan w:val="6"/>
            <w:shd w:val="clear" w:color="auto" w:fill="DBE5F1" w:themeFill="accent1" w:themeFillTint="33"/>
          </w:tcPr>
          <w:p w14:paraId="3522F922" w14:textId="19BC51C4" w:rsidR="00DF622F" w:rsidRDefault="00DF622F" w:rsidP="005F2217">
            <w:pPr>
              <w:jc w:val="center"/>
              <w:rPr>
                <w:rFonts w:cs="Arial"/>
                <w:sz w:val="28"/>
                <w:szCs w:val="28"/>
              </w:rPr>
            </w:pPr>
            <w:r w:rsidRPr="00D727DA">
              <w:rPr>
                <w:rFonts w:cs="Arial"/>
                <w:sz w:val="28"/>
                <w:szCs w:val="28"/>
              </w:rPr>
              <w:lastRenderedPageBreak/>
              <w:t>Byggeplasstilsyn</w:t>
            </w:r>
            <w:r>
              <w:rPr>
                <w:rFonts w:cs="Arial"/>
                <w:sz w:val="28"/>
                <w:szCs w:val="28"/>
              </w:rPr>
              <w:t xml:space="preserve"> - uteareal</w:t>
            </w:r>
          </w:p>
          <w:p w14:paraId="6E646A8F" w14:textId="77777777" w:rsidR="00DF622F" w:rsidRPr="00D727DA" w:rsidRDefault="00DF622F" w:rsidP="005F2217">
            <w:pPr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</w:tr>
      <w:tr w:rsidR="006A3415" w:rsidRPr="00833218" w14:paraId="64821AF9" w14:textId="77777777" w:rsidTr="006A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  <w:shd w:val="clear" w:color="auto" w:fill="DBE5F1" w:themeFill="accent1" w:themeFillTint="33"/>
          </w:tcPr>
          <w:p w14:paraId="7552D8BF" w14:textId="77777777" w:rsidR="00DF622F" w:rsidRPr="00833218" w:rsidRDefault="00DF622F" w:rsidP="005F2217">
            <w:pPr>
              <w:rPr>
                <w:rFonts w:cs="Arial"/>
                <w:b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06520AA1" w14:textId="77777777" w:rsidR="00DF622F" w:rsidRPr="00833218" w:rsidRDefault="00DF622F" w:rsidP="005F2217">
            <w:pPr>
              <w:rPr>
                <w:rFonts w:cs="Arial"/>
                <w:b/>
              </w:rPr>
            </w:pPr>
            <w:r w:rsidRPr="00833218">
              <w:rPr>
                <w:rFonts w:cs="Arial"/>
                <w:b/>
              </w:rPr>
              <w:t>Spørsmål</w:t>
            </w:r>
          </w:p>
        </w:tc>
        <w:tc>
          <w:tcPr>
            <w:tcW w:w="3294" w:type="dxa"/>
            <w:shd w:val="clear" w:color="auto" w:fill="DBE5F1" w:themeFill="accent1" w:themeFillTint="33"/>
          </w:tcPr>
          <w:p w14:paraId="146E840E" w14:textId="77777777" w:rsidR="00DF622F" w:rsidRPr="00833218" w:rsidRDefault="00DF622F" w:rsidP="005F2217">
            <w:pPr>
              <w:rPr>
                <w:rFonts w:cs="Arial"/>
                <w:b/>
              </w:rPr>
            </w:pPr>
            <w:r w:rsidRPr="00833218">
              <w:rPr>
                <w:rFonts w:cs="Arial"/>
                <w:b/>
              </w:rPr>
              <w:t>Sjekkpunkt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14:paraId="6ECCBE16" w14:textId="77777777" w:rsidR="00DF622F" w:rsidRPr="00833218" w:rsidRDefault="00DF622F" w:rsidP="005F2217">
            <w:pPr>
              <w:rPr>
                <w:rFonts w:cs="Arial"/>
                <w:b/>
              </w:rPr>
            </w:pPr>
            <w:r w:rsidRPr="00833218">
              <w:rPr>
                <w:rFonts w:cs="Arial"/>
                <w:b/>
              </w:rPr>
              <w:t>Hjemmel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3FA54A41" w14:textId="77777777" w:rsidR="00DF622F" w:rsidRPr="00833218" w:rsidRDefault="00DF622F" w:rsidP="005F2217">
            <w:pPr>
              <w:rPr>
                <w:rFonts w:cs="Arial"/>
                <w:b/>
              </w:rPr>
            </w:pPr>
            <w:r w:rsidRPr="00833218">
              <w:rPr>
                <w:rFonts w:cs="Arial"/>
                <w:b/>
              </w:rPr>
              <w:t>Avvik</w:t>
            </w:r>
          </w:p>
          <w:p w14:paraId="431E679F" w14:textId="77777777" w:rsidR="00DF622F" w:rsidRPr="00833218" w:rsidRDefault="00DF622F" w:rsidP="005F2217">
            <w:pPr>
              <w:rPr>
                <w:rFonts w:cs="Arial"/>
                <w:b/>
              </w:rPr>
            </w:pPr>
          </w:p>
        </w:tc>
        <w:tc>
          <w:tcPr>
            <w:tcW w:w="5670" w:type="dxa"/>
            <w:shd w:val="clear" w:color="auto" w:fill="DBE5F1" w:themeFill="accent1" w:themeFillTint="33"/>
          </w:tcPr>
          <w:p w14:paraId="007A0799" w14:textId="77777777" w:rsidR="00DF622F" w:rsidRPr="00833218" w:rsidRDefault="00DF622F" w:rsidP="005F2217">
            <w:pPr>
              <w:rPr>
                <w:rFonts w:cs="Arial"/>
                <w:b/>
              </w:rPr>
            </w:pPr>
            <w:r w:rsidRPr="00833218">
              <w:rPr>
                <w:rFonts w:cs="Arial"/>
                <w:b/>
              </w:rPr>
              <w:t>Merknader</w:t>
            </w:r>
          </w:p>
        </w:tc>
      </w:tr>
      <w:tr w:rsidR="006A3415" w:rsidRPr="00833218" w14:paraId="2B202018" w14:textId="77777777" w:rsidTr="006A3415">
        <w:tc>
          <w:tcPr>
            <w:tcW w:w="392" w:type="dxa"/>
          </w:tcPr>
          <w:p w14:paraId="6E51AA9B" w14:textId="77777777" w:rsidR="00DF622F" w:rsidRPr="00833218" w:rsidRDefault="00DF622F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1</w:t>
            </w:r>
          </w:p>
        </w:tc>
        <w:tc>
          <w:tcPr>
            <w:tcW w:w="2693" w:type="dxa"/>
          </w:tcPr>
          <w:p w14:paraId="4E0AF40B" w14:textId="1C4184F3" w:rsidR="00DF622F" w:rsidRPr="00833218" w:rsidRDefault="00DF622F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Er parkering nær hovedatkomst</w:t>
            </w:r>
            <w:r w:rsidR="0077229F">
              <w:rPr>
                <w:rFonts w:cs="Arial"/>
              </w:rPr>
              <w:t>?</w:t>
            </w:r>
          </w:p>
        </w:tc>
        <w:tc>
          <w:tcPr>
            <w:tcW w:w="3294" w:type="dxa"/>
          </w:tcPr>
          <w:p w14:paraId="4CAD6239" w14:textId="77777777" w:rsidR="00DF622F" w:rsidRDefault="00DF622F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Dokumentasjon på parkeringsforhold</w:t>
            </w:r>
          </w:p>
          <w:p w14:paraId="329E054A" w14:textId="77777777" w:rsidR="00DF622F" w:rsidRDefault="00DF622F" w:rsidP="005F2217">
            <w:pPr>
              <w:rPr>
                <w:rFonts w:cs="Arial"/>
              </w:rPr>
            </w:pPr>
          </w:p>
          <w:p w14:paraId="15412E07" w14:textId="77777777" w:rsidR="00DF622F" w:rsidRPr="00833218" w:rsidRDefault="00DF622F" w:rsidP="005F2217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008F88D4" w14:textId="77777777" w:rsidR="00DF622F" w:rsidRPr="00833218" w:rsidRDefault="00DF622F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TEK10 § 8-9 </w:t>
            </w:r>
          </w:p>
        </w:tc>
        <w:tc>
          <w:tcPr>
            <w:tcW w:w="850" w:type="dxa"/>
          </w:tcPr>
          <w:p w14:paraId="1D80EF08" w14:textId="77777777" w:rsidR="00DF622F" w:rsidRPr="00833218" w:rsidRDefault="00DF622F" w:rsidP="005F2217">
            <w:pPr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14:paraId="765EBA5B" w14:textId="77777777" w:rsidR="00DF622F" w:rsidRPr="00833218" w:rsidRDefault="00DF622F" w:rsidP="005F2217">
            <w:pPr>
              <w:rPr>
                <w:rFonts w:cs="Arial"/>
                <w:b/>
              </w:rPr>
            </w:pPr>
          </w:p>
        </w:tc>
      </w:tr>
      <w:tr w:rsidR="006A3415" w:rsidRPr="00833218" w14:paraId="5457065B" w14:textId="77777777" w:rsidTr="006A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</w:tcPr>
          <w:p w14:paraId="0A7C11AA" w14:textId="77777777" w:rsidR="00DF622F" w:rsidRPr="00833218" w:rsidRDefault="00DF622F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2</w:t>
            </w:r>
          </w:p>
        </w:tc>
        <w:tc>
          <w:tcPr>
            <w:tcW w:w="2693" w:type="dxa"/>
          </w:tcPr>
          <w:p w14:paraId="54BE4B2C" w14:textId="77777777" w:rsidR="00DF622F" w:rsidRPr="00833218" w:rsidRDefault="00DF622F" w:rsidP="005F2217">
            <w:pPr>
              <w:rPr>
                <w:rFonts w:cs="Arial"/>
                <w:b/>
              </w:rPr>
            </w:pPr>
            <w:r w:rsidRPr="00833218">
              <w:rPr>
                <w:rFonts w:cs="Arial"/>
              </w:rPr>
              <w:t>Er nivåforskjeller merket og sikret?</w:t>
            </w:r>
          </w:p>
        </w:tc>
        <w:tc>
          <w:tcPr>
            <w:tcW w:w="3294" w:type="dxa"/>
          </w:tcPr>
          <w:p w14:paraId="733DC6E4" w14:textId="77777777" w:rsidR="00DF622F" w:rsidRDefault="00DF622F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Er nivåforskjeller over 0,5 m sikret med rekkverk?</w:t>
            </w:r>
          </w:p>
          <w:p w14:paraId="2403FEF5" w14:textId="77777777" w:rsidR="00DF622F" w:rsidRDefault="00DF622F" w:rsidP="005F2217">
            <w:pPr>
              <w:rPr>
                <w:rFonts w:cs="Arial"/>
              </w:rPr>
            </w:pPr>
          </w:p>
          <w:p w14:paraId="2356BB77" w14:textId="77777777" w:rsidR="00DF622F" w:rsidRPr="00833218" w:rsidRDefault="00DF622F" w:rsidP="005F2217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51628DF6" w14:textId="77777777" w:rsidR="00DF622F" w:rsidRPr="00833218" w:rsidRDefault="00DF622F" w:rsidP="005F2217">
            <w:pPr>
              <w:rPr>
                <w:rFonts w:cs="Arial"/>
                <w:b/>
              </w:rPr>
            </w:pPr>
            <w:r w:rsidRPr="00833218">
              <w:rPr>
                <w:rFonts w:cs="Arial"/>
              </w:rPr>
              <w:t xml:space="preserve">TEK10 § 8-4 </w:t>
            </w:r>
          </w:p>
        </w:tc>
        <w:tc>
          <w:tcPr>
            <w:tcW w:w="850" w:type="dxa"/>
          </w:tcPr>
          <w:p w14:paraId="4CECE604" w14:textId="77777777" w:rsidR="00DF622F" w:rsidRPr="00833218" w:rsidRDefault="00DF622F" w:rsidP="005F2217">
            <w:pPr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14:paraId="37410484" w14:textId="77777777" w:rsidR="00DF622F" w:rsidRPr="00833218" w:rsidRDefault="00DF622F" w:rsidP="005F2217">
            <w:pPr>
              <w:rPr>
                <w:rFonts w:cs="Arial"/>
                <w:b/>
              </w:rPr>
            </w:pPr>
          </w:p>
        </w:tc>
      </w:tr>
      <w:tr w:rsidR="006A3415" w:rsidRPr="00833218" w14:paraId="26B175FA" w14:textId="77777777" w:rsidTr="006A3415">
        <w:tc>
          <w:tcPr>
            <w:tcW w:w="392" w:type="dxa"/>
          </w:tcPr>
          <w:p w14:paraId="299BB910" w14:textId="77777777" w:rsidR="00DF622F" w:rsidRPr="00833218" w:rsidRDefault="00DF622F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2</w:t>
            </w:r>
          </w:p>
        </w:tc>
        <w:tc>
          <w:tcPr>
            <w:tcW w:w="2693" w:type="dxa"/>
          </w:tcPr>
          <w:p w14:paraId="561752C8" w14:textId="77777777" w:rsidR="00DF622F" w:rsidRPr="00833218" w:rsidRDefault="00DF622F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Er utetrapp sikker i bruk?</w:t>
            </w:r>
          </w:p>
        </w:tc>
        <w:tc>
          <w:tcPr>
            <w:tcW w:w="3294" w:type="dxa"/>
          </w:tcPr>
          <w:p w14:paraId="4858C6A9" w14:textId="4FB0EE2A" w:rsidR="00DF622F" w:rsidRDefault="00DF622F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Er trapp utført med markeringer og rekkverk</w:t>
            </w:r>
            <w:r w:rsidR="0077229F">
              <w:rPr>
                <w:rFonts w:cs="Arial"/>
              </w:rPr>
              <w:t>?</w:t>
            </w:r>
          </w:p>
          <w:p w14:paraId="10CA0A14" w14:textId="77777777" w:rsidR="00DF622F" w:rsidRDefault="00DF622F" w:rsidP="005F2217">
            <w:pPr>
              <w:rPr>
                <w:rFonts w:cs="Arial"/>
              </w:rPr>
            </w:pPr>
          </w:p>
          <w:p w14:paraId="57CFB6CB" w14:textId="77777777" w:rsidR="00DF622F" w:rsidRPr="00833218" w:rsidRDefault="00DF622F" w:rsidP="005F2217">
            <w:pPr>
              <w:rPr>
                <w:rFonts w:cs="Arial"/>
                <w:b/>
              </w:rPr>
            </w:pPr>
          </w:p>
        </w:tc>
        <w:tc>
          <w:tcPr>
            <w:tcW w:w="1418" w:type="dxa"/>
          </w:tcPr>
          <w:p w14:paraId="56A4786A" w14:textId="77777777" w:rsidR="00DF622F" w:rsidRPr="00833218" w:rsidRDefault="00DF622F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TEK10 § 8-10 </w:t>
            </w:r>
          </w:p>
        </w:tc>
        <w:tc>
          <w:tcPr>
            <w:tcW w:w="850" w:type="dxa"/>
          </w:tcPr>
          <w:p w14:paraId="7EAC5F35" w14:textId="77777777" w:rsidR="00DF622F" w:rsidRPr="00833218" w:rsidRDefault="00DF622F" w:rsidP="005F2217">
            <w:pPr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14:paraId="35CD7941" w14:textId="77777777" w:rsidR="00DF622F" w:rsidRPr="00833218" w:rsidRDefault="00DF622F" w:rsidP="005F2217">
            <w:pPr>
              <w:rPr>
                <w:rFonts w:cs="Arial"/>
                <w:b/>
              </w:rPr>
            </w:pPr>
          </w:p>
        </w:tc>
        <w:bookmarkStart w:id="0" w:name="_GoBack"/>
        <w:bookmarkEnd w:id="0"/>
      </w:tr>
      <w:tr w:rsidR="006A3415" w:rsidRPr="00833218" w14:paraId="62BBF11D" w14:textId="77777777" w:rsidTr="006A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</w:tcPr>
          <w:p w14:paraId="0107B69D" w14:textId="77777777" w:rsidR="00DF622F" w:rsidRPr="00833218" w:rsidRDefault="00DF622F" w:rsidP="005F2217">
            <w:pPr>
              <w:rPr>
                <w:rFonts w:cs="Arial"/>
                <w:color w:val="000000" w:themeColor="dark1"/>
                <w:kern w:val="24"/>
              </w:rPr>
            </w:pPr>
            <w:r w:rsidRPr="00833218">
              <w:rPr>
                <w:rFonts w:cs="Arial"/>
                <w:color w:val="000000" w:themeColor="dark1"/>
                <w:kern w:val="24"/>
              </w:rPr>
              <w:t>0</w:t>
            </w:r>
          </w:p>
        </w:tc>
        <w:tc>
          <w:tcPr>
            <w:tcW w:w="2693" w:type="dxa"/>
          </w:tcPr>
          <w:p w14:paraId="1FF560C1" w14:textId="18962FCD" w:rsidR="00DF622F" w:rsidRPr="00833218" w:rsidRDefault="00DF622F" w:rsidP="005F2217">
            <w:pPr>
              <w:rPr>
                <w:rFonts w:cs="Arial"/>
              </w:rPr>
            </w:pPr>
            <w:r w:rsidRPr="00833218">
              <w:rPr>
                <w:rFonts w:cs="Arial"/>
                <w:color w:val="000000" w:themeColor="dark1"/>
                <w:kern w:val="24"/>
              </w:rPr>
              <w:t>Er uteoppholdsareal tilgjengelig og gir det likestilt bruk</w:t>
            </w:r>
            <w:r w:rsidR="0077229F">
              <w:rPr>
                <w:rFonts w:cs="Arial"/>
                <w:color w:val="000000" w:themeColor="dark1"/>
                <w:kern w:val="24"/>
              </w:rPr>
              <w:t>?</w:t>
            </w:r>
          </w:p>
        </w:tc>
        <w:tc>
          <w:tcPr>
            <w:tcW w:w="3294" w:type="dxa"/>
          </w:tcPr>
          <w:p w14:paraId="31F15C16" w14:textId="77777777" w:rsidR="00DF622F" w:rsidRDefault="00DF622F" w:rsidP="005F2217">
            <w:pPr>
              <w:rPr>
                <w:rFonts w:cs="Arial"/>
                <w:color w:val="000000" w:themeColor="dark1"/>
                <w:kern w:val="24"/>
              </w:rPr>
            </w:pPr>
            <w:r w:rsidRPr="00833218">
              <w:rPr>
                <w:rFonts w:cs="Arial"/>
                <w:color w:val="000000" w:themeColor="dark1"/>
                <w:kern w:val="24"/>
              </w:rPr>
              <w:t>Plassering av benker, utstyr og lignende.</w:t>
            </w:r>
          </w:p>
          <w:p w14:paraId="13668206" w14:textId="77777777" w:rsidR="00DF622F" w:rsidRDefault="00DF622F" w:rsidP="005F2217">
            <w:pPr>
              <w:rPr>
                <w:rFonts w:cs="Arial"/>
                <w:color w:val="000000" w:themeColor="dark1"/>
                <w:kern w:val="24"/>
              </w:rPr>
            </w:pPr>
          </w:p>
          <w:p w14:paraId="238D9D0A" w14:textId="77777777" w:rsidR="00DF622F" w:rsidRPr="00833218" w:rsidRDefault="00DF622F" w:rsidP="005F2217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0ACE4E35" w14:textId="77777777" w:rsidR="00DF622F" w:rsidRPr="00833218" w:rsidRDefault="00DF622F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TEK10 § 8-4 </w:t>
            </w:r>
          </w:p>
        </w:tc>
        <w:tc>
          <w:tcPr>
            <w:tcW w:w="850" w:type="dxa"/>
          </w:tcPr>
          <w:p w14:paraId="279B009D" w14:textId="77777777" w:rsidR="00DF622F" w:rsidRPr="00833218" w:rsidRDefault="00DF622F" w:rsidP="005F2217">
            <w:pPr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14:paraId="00734F75" w14:textId="77777777" w:rsidR="00DF622F" w:rsidRPr="00833218" w:rsidRDefault="00DF622F" w:rsidP="005F2217">
            <w:pPr>
              <w:rPr>
                <w:rFonts w:cs="Arial"/>
                <w:b/>
              </w:rPr>
            </w:pPr>
          </w:p>
        </w:tc>
      </w:tr>
      <w:tr w:rsidR="006A3415" w:rsidRPr="00833218" w14:paraId="52EA0655" w14:textId="77777777" w:rsidTr="006A3415">
        <w:tc>
          <w:tcPr>
            <w:tcW w:w="392" w:type="dxa"/>
          </w:tcPr>
          <w:p w14:paraId="5F1DD12B" w14:textId="77777777" w:rsidR="00DF622F" w:rsidRPr="00833218" w:rsidRDefault="00DF622F" w:rsidP="005F2217">
            <w:pPr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2</w:t>
            </w:r>
          </w:p>
        </w:tc>
        <w:tc>
          <w:tcPr>
            <w:tcW w:w="2693" w:type="dxa"/>
          </w:tcPr>
          <w:p w14:paraId="15EE5456" w14:textId="77777777" w:rsidR="00DF622F" w:rsidRPr="00833218" w:rsidRDefault="00DF622F" w:rsidP="005F2217">
            <w:pPr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Er gangatkomst uten hindre?</w:t>
            </w:r>
          </w:p>
        </w:tc>
        <w:tc>
          <w:tcPr>
            <w:tcW w:w="3294" w:type="dxa"/>
          </w:tcPr>
          <w:p w14:paraId="5E96E556" w14:textId="268ECF3C" w:rsidR="00DF622F" w:rsidRDefault="0077229F" w:rsidP="005F2217">
            <w:pPr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  <w:color w:val="000000" w:themeColor="dark1"/>
                <w:kern w:val="24"/>
              </w:rPr>
              <w:t>Er gangatkomst sikret m</w:t>
            </w:r>
            <w:r w:rsidR="00DF622F">
              <w:rPr>
                <w:rFonts w:cs="Arial"/>
                <w:color w:val="000000" w:themeColor="dark1"/>
                <w:kern w:val="24"/>
              </w:rPr>
              <w:t>ot fare for sammenstøt?</w:t>
            </w:r>
          </w:p>
          <w:p w14:paraId="5DE9072E" w14:textId="77777777" w:rsidR="00DF622F" w:rsidRDefault="00DF622F" w:rsidP="005F2217">
            <w:pPr>
              <w:rPr>
                <w:rFonts w:cs="Arial"/>
                <w:color w:val="000000" w:themeColor="dark1"/>
                <w:kern w:val="24"/>
              </w:rPr>
            </w:pPr>
          </w:p>
          <w:p w14:paraId="7326286D" w14:textId="77777777" w:rsidR="00DF622F" w:rsidRPr="00833218" w:rsidRDefault="00DF622F" w:rsidP="005F2217">
            <w:pPr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418" w:type="dxa"/>
          </w:tcPr>
          <w:p w14:paraId="19E9DEDA" w14:textId="77777777" w:rsidR="00DF622F" w:rsidRDefault="00DF622F" w:rsidP="005F2217">
            <w:pPr>
              <w:rPr>
                <w:rFonts w:cs="Arial"/>
              </w:rPr>
            </w:pPr>
            <w:r>
              <w:rPr>
                <w:rFonts w:cs="Arial"/>
              </w:rPr>
              <w:t>TEK10 §</w:t>
            </w:r>
          </w:p>
          <w:p w14:paraId="3C171169" w14:textId="77777777" w:rsidR="00DF622F" w:rsidRPr="00833218" w:rsidRDefault="00DF622F" w:rsidP="005F2217">
            <w:pPr>
              <w:rPr>
                <w:rFonts w:cs="Arial"/>
              </w:rPr>
            </w:pPr>
            <w:r>
              <w:rPr>
                <w:rFonts w:cs="Arial"/>
              </w:rPr>
              <w:t>8-4</w:t>
            </w:r>
          </w:p>
        </w:tc>
        <w:tc>
          <w:tcPr>
            <w:tcW w:w="850" w:type="dxa"/>
          </w:tcPr>
          <w:p w14:paraId="5C03B62B" w14:textId="77777777" w:rsidR="00DF622F" w:rsidRPr="00833218" w:rsidRDefault="00DF622F" w:rsidP="005F2217">
            <w:pPr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14:paraId="15708556" w14:textId="77777777" w:rsidR="00DF622F" w:rsidRDefault="00DF622F" w:rsidP="005F2217">
            <w:pPr>
              <w:rPr>
                <w:rFonts w:cs="Arial"/>
                <w:b/>
              </w:rPr>
            </w:pPr>
          </w:p>
          <w:p w14:paraId="18B7F56F" w14:textId="77777777" w:rsidR="00DF622F" w:rsidRDefault="00DF622F" w:rsidP="005F2217">
            <w:pPr>
              <w:rPr>
                <w:rFonts w:cs="Arial"/>
                <w:b/>
              </w:rPr>
            </w:pPr>
          </w:p>
          <w:p w14:paraId="644F57D9" w14:textId="77777777" w:rsidR="00DF622F" w:rsidRPr="00833218" w:rsidRDefault="00DF622F" w:rsidP="005F2217">
            <w:pPr>
              <w:rPr>
                <w:rFonts w:cs="Arial"/>
                <w:b/>
              </w:rPr>
            </w:pPr>
          </w:p>
        </w:tc>
      </w:tr>
      <w:tr w:rsidR="006A3415" w:rsidRPr="00833218" w14:paraId="09ECBB63" w14:textId="77777777" w:rsidTr="006A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2" w:type="dxa"/>
          </w:tcPr>
          <w:p w14:paraId="7701D74C" w14:textId="77777777" w:rsidR="00DF622F" w:rsidRPr="00833218" w:rsidRDefault="00DF622F" w:rsidP="005F2217">
            <w:pPr>
              <w:rPr>
                <w:rFonts w:cs="Arial"/>
                <w:color w:val="000000" w:themeColor="dark1"/>
                <w:kern w:val="24"/>
              </w:rPr>
            </w:pPr>
            <w:r w:rsidRPr="00833218">
              <w:rPr>
                <w:rFonts w:cs="Arial"/>
              </w:rPr>
              <w:t>1</w:t>
            </w:r>
          </w:p>
        </w:tc>
        <w:tc>
          <w:tcPr>
            <w:tcW w:w="2693" w:type="dxa"/>
          </w:tcPr>
          <w:p w14:paraId="1CAD7872" w14:textId="77777777" w:rsidR="00DF622F" w:rsidRPr="00833218" w:rsidRDefault="00DF622F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Oppnås det trinnfri gangatkomst med </w:t>
            </w:r>
            <w:r>
              <w:rPr>
                <w:rFonts w:cs="Arial"/>
              </w:rPr>
              <w:t xml:space="preserve">krav til </w:t>
            </w:r>
            <w:r w:rsidRPr="00833218">
              <w:rPr>
                <w:rFonts w:cs="Arial"/>
              </w:rPr>
              <w:t>stigningsforhold til uteoppholdsareal?</w:t>
            </w:r>
          </w:p>
          <w:p w14:paraId="45F26E60" w14:textId="77777777" w:rsidR="00DF622F" w:rsidRDefault="00DF622F" w:rsidP="005F2217">
            <w:pPr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3294" w:type="dxa"/>
          </w:tcPr>
          <w:p w14:paraId="4FC561FA" w14:textId="77777777" w:rsidR="00DF622F" w:rsidRDefault="00DF622F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Dokumentasjon på stigningsforhold og trinnfri gangatkomst fra parkering/kjørbar vei til områdets uteoppholdsareal</w:t>
            </w:r>
          </w:p>
          <w:p w14:paraId="624C8DBC" w14:textId="77777777" w:rsidR="00DF622F" w:rsidRDefault="00DF622F" w:rsidP="005F2217">
            <w:pPr>
              <w:rPr>
                <w:rFonts w:cs="Arial"/>
              </w:rPr>
            </w:pPr>
          </w:p>
          <w:p w14:paraId="0081453A" w14:textId="77777777" w:rsidR="00DF622F" w:rsidRDefault="00DF622F" w:rsidP="005F2217">
            <w:pPr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418" w:type="dxa"/>
          </w:tcPr>
          <w:p w14:paraId="7A496835" w14:textId="77777777" w:rsidR="00DF622F" w:rsidRDefault="00DF622F" w:rsidP="005F2217">
            <w:pPr>
              <w:rPr>
                <w:rFonts w:cs="Arial"/>
              </w:rPr>
            </w:pPr>
            <w:r>
              <w:rPr>
                <w:rFonts w:cs="Arial"/>
              </w:rPr>
              <w:t>TEK</w:t>
            </w:r>
            <w:r w:rsidRPr="00833218">
              <w:rPr>
                <w:rFonts w:cs="Arial"/>
              </w:rPr>
              <w:t xml:space="preserve">10 § </w:t>
            </w:r>
            <w:proofErr w:type="spellStart"/>
            <w:r>
              <w:rPr>
                <w:rFonts w:cs="Arial"/>
              </w:rPr>
              <w:t>§</w:t>
            </w:r>
            <w:proofErr w:type="spellEnd"/>
          </w:p>
          <w:p w14:paraId="6D2FA48D" w14:textId="77777777" w:rsidR="00DF622F" w:rsidRPr="00833218" w:rsidRDefault="00DF622F" w:rsidP="005F2217">
            <w:pPr>
              <w:rPr>
                <w:rFonts w:cs="Arial"/>
                <w:b/>
              </w:rPr>
            </w:pPr>
            <w:r w:rsidRPr="00833218">
              <w:rPr>
                <w:rFonts w:cs="Arial"/>
              </w:rPr>
              <w:t xml:space="preserve">8-7 </w:t>
            </w:r>
            <w:r>
              <w:rPr>
                <w:rFonts w:cs="Arial"/>
              </w:rPr>
              <w:t xml:space="preserve">og </w:t>
            </w:r>
          </w:p>
          <w:p w14:paraId="57C89ECC" w14:textId="77777777" w:rsidR="00DF622F" w:rsidRDefault="00DF622F" w:rsidP="005F2217">
            <w:pPr>
              <w:rPr>
                <w:rFonts w:cs="Arial"/>
              </w:rPr>
            </w:pPr>
            <w:r w:rsidRPr="00F23B44">
              <w:rPr>
                <w:rFonts w:cs="Arial"/>
              </w:rPr>
              <w:t>8-5</w:t>
            </w:r>
          </w:p>
        </w:tc>
        <w:tc>
          <w:tcPr>
            <w:tcW w:w="850" w:type="dxa"/>
          </w:tcPr>
          <w:p w14:paraId="4680CF67" w14:textId="77777777" w:rsidR="00DF622F" w:rsidRPr="00833218" w:rsidRDefault="00DF622F" w:rsidP="005F2217">
            <w:pPr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14:paraId="56A16D58" w14:textId="77777777" w:rsidR="00DF622F" w:rsidRDefault="00DF622F" w:rsidP="005F2217">
            <w:pPr>
              <w:rPr>
                <w:rFonts w:cs="Arial"/>
                <w:b/>
              </w:rPr>
            </w:pPr>
          </w:p>
        </w:tc>
      </w:tr>
      <w:tr w:rsidR="006A3415" w:rsidRPr="00833218" w14:paraId="6AF1789F" w14:textId="77777777" w:rsidTr="006A3415">
        <w:tc>
          <w:tcPr>
            <w:tcW w:w="392" w:type="dxa"/>
          </w:tcPr>
          <w:p w14:paraId="59DD8673" w14:textId="77777777" w:rsidR="00DF622F" w:rsidRDefault="00DF622F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2</w:t>
            </w:r>
          </w:p>
          <w:p w14:paraId="227BE08A" w14:textId="77777777" w:rsidR="00DF622F" w:rsidRPr="00833218" w:rsidRDefault="00DF622F" w:rsidP="005F2217">
            <w:pPr>
              <w:rPr>
                <w:rFonts w:cs="Arial"/>
                <w:color w:val="000000" w:themeColor="dark1"/>
                <w:kern w:val="24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693" w:type="dxa"/>
          </w:tcPr>
          <w:p w14:paraId="0561E428" w14:textId="2F0ED891" w:rsidR="00DF622F" w:rsidRDefault="00DF622F" w:rsidP="005F2217">
            <w:pPr>
              <w:rPr>
                <w:rFonts w:cs="Arial"/>
                <w:color w:val="000000" w:themeColor="dark1"/>
                <w:kern w:val="24"/>
              </w:rPr>
            </w:pPr>
            <w:r w:rsidRPr="00833218">
              <w:rPr>
                <w:rFonts w:cs="Arial"/>
              </w:rPr>
              <w:t>Er uteoppholdsare</w:t>
            </w:r>
            <w:r>
              <w:rPr>
                <w:rFonts w:cs="Arial"/>
              </w:rPr>
              <w:t xml:space="preserve">al  lett å orientere seg til og </w:t>
            </w:r>
            <w:r w:rsidRPr="00833218">
              <w:rPr>
                <w:rFonts w:cs="Arial"/>
              </w:rPr>
              <w:t>i</w:t>
            </w:r>
            <w:r>
              <w:rPr>
                <w:rFonts w:cs="Arial"/>
              </w:rPr>
              <w:t xml:space="preserve"> og er </w:t>
            </w:r>
            <w:r>
              <w:rPr>
                <w:rFonts w:cs="Arial"/>
              </w:rPr>
              <w:lastRenderedPageBreak/>
              <w:t>det skjermet mot støy slik a</w:t>
            </w:r>
            <w:r w:rsidR="0077229F">
              <w:rPr>
                <w:rFonts w:cs="Arial"/>
              </w:rPr>
              <w:t>t god taleforståelse er oppnådd?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294" w:type="dxa"/>
          </w:tcPr>
          <w:p w14:paraId="177A73BA" w14:textId="77777777" w:rsidR="00DF622F" w:rsidRPr="00833218" w:rsidRDefault="00DF622F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lastRenderedPageBreak/>
              <w:t>Dokumentasjon på orienteringspunkter og veifinning.</w:t>
            </w:r>
          </w:p>
          <w:p w14:paraId="2DE63DF0" w14:textId="77777777" w:rsidR="00DF622F" w:rsidRDefault="00DF622F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lastRenderedPageBreak/>
              <w:t>Markering av gangsone over store plasser.</w:t>
            </w:r>
          </w:p>
          <w:p w14:paraId="74E2F574" w14:textId="77777777" w:rsidR="00DF622F" w:rsidRDefault="00DF622F" w:rsidP="005F2217">
            <w:pPr>
              <w:rPr>
                <w:rFonts w:cs="Arial"/>
              </w:rPr>
            </w:pPr>
          </w:p>
          <w:p w14:paraId="4FB66BF4" w14:textId="77777777" w:rsidR="00DF622F" w:rsidRDefault="00DF622F" w:rsidP="005F2217">
            <w:pPr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1418" w:type="dxa"/>
          </w:tcPr>
          <w:p w14:paraId="24585120" w14:textId="77777777" w:rsidR="00DF622F" w:rsidRDefault="00DF622F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lastRenderedPageBreak/>
              <w:t>TEK10 § 8-5</w:t>
            </w:r>
          </w:p>
          <w:p w14:paraId="6B2CF829" w14:textId="77777777" w:rsidR="00DF622F" w:rsidRDefault="00DF622F" w:rsidP="005F2217">
            <w:pPr>
              <w:rPr>
                <w:rFonts w:cs="Arial"/>
              </w:rPr>
            </w:pPr>
            <w:r>
              <w:rPr>
                <w:rFonts w:cs="Arial"/>
              </w:rPr>
              <w:t>TEK10 §13-6</w:t>
            </w:r>
          </w:p>
        </w:tc>
        <w:tc>
          <w:tcPr>
            <w:tcW w:w="850" w:type="dxa"/>
          </w:tcPr>
          <w:p w14:paraId="37393E4C" w14:textId="77777777" w:rsidR="00DF622F" w:rsidRPr="00833218" w:rsidRDefault="00DF622F" w:rsidP="005F2217">
            <w:pPr>
              <w:rPr>
                <w:rFonts w:cs="Arial"/>
                <w:b/>
              </w:rPr>
            </w:pPr>
          </w:p>
        </w:tc>
        <w:tc>
          <w:tcPr>
            <w:tcW w:w="5670" w:type="dxa"/>
          </w:tcPr>
          <w:p w14:paraId="2A17B7C3" w14:textId="77777777" w:rsidR="00DF622F" w:rsidRDefault="00DF622F" w:rsidP="005F2217">
            <w:pPr>
              <w:rPr>
                <w:rFonts w:cs="Arial"/>
                <w:b/>
              </w:rPr>
            </w:pPr>
          </w:p>
        </w:tc>
      </w:tr>
    </w:tbl>
    <w:p w14:paraId="2669255B" w14:textId="77777777" w:rsidR="00564E6A" w:rsidRDefault="00564E6A">
      <w:pPr>
        <w:spacing w:after="200" w:line="276" w:lineRule="auto"/>
      </w:pPr>
    </w:p>
    <w:sectPr w:rsidR="00564E6A" w:rsidSect="006A341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81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ABB7C" w14:textId="77777777" w:rsidR="008549F0" w:rsidRDefault="008549F0" w:rsidP="00710533">
      <w:r>
        <w:separator/>
      </w:r>
    </w:p>
  </w:endnote>
  <w:endnote w:type="continuationSeparator" w:id="0">
    <w:p w14:paraId="55CF09C2" w14:textId="77777777" w:rsidR="008549F0" w:rsidRDefault="008549F0" w:rsidP="0071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029E8" w14:textId="77777777" w:rsidR="008549F0" w:rsidRDefault="008549F0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11474F5" w14:textId="77777777" w:rsidR="008549F0" w:rsidRDefault="008549F0" w:rsidP="00564E6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35E1" w14:textId="77777777" w:rsidR="008549F0" w:rsidRDefault="008549F0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A3415">
      <w:rPr>
        <w:rStyle w:val="Sidetall"/>
        <w:noProof/>
      </w:rPr>
      <w:t>2</w:t>
    </w:r>
    <w:r>
      <w:rPr>
        <w:rStyle w:val="Sidetall"/>
      </w:rPr>
      <w:fldChar w:fldCharType="end"/>
    </w:r>
  </w:p>
  <w:p w14:paraId="5939CCE2" w14:textId="1CBD4646" w:rsidR="008549F0" w:rsidRDefault="008549F0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5E7D52CF" wp14:editId="481B1729">
              <wp:simplePos x="0" y="0"/>
              <wp:positionH relativeFrom="page">
                <wp:posOffset>-1451610</wp:posOffset>
              </wp:positionH>
              <wp:positionV relativeFrom="page">
                <wp:posOffset>6866890</wp:posOffset>
              </wp:positionV>
              <wp:extent cx="11887200" cy="640715"/>
              <wp:effectExtent l="0" t="0" r="0" b="0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87200" cy="640715"/>
                        <a:chOff x="2365" y="6265"/>
                        <a:chExt cx="7200" cy="4320"/>
                      </a:xfrm>
                    </wpg:grpSpPr>
                    <wps:wsp>
                      <wps:cNvPr id="7" name="AutoShape 8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2365" y="6265"/>
                          <a:ext cx="7200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114.25pt;margin-top:540.7pt;width:13in;height:50.45pt;z-index:-251659776;mso-position-horizontal-relative:page;mso-position-vertical-relative:page" coordorigin="2365,6265" coordsize="7200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CPNJ&#10;REFUeNrs3UERwgAQBMELhaBIwBrKIoNvnBw+Jt0S9j1Ve+zuANB0/c7PzFyWAAAAAAAA4KleJgAA&#10;AAAAAAAAqoQRAAAAAAAAAECWMAIAAAAAAAAAyBJGAAAAAAAAAABZwggAAAAAAAAAIEsYAQAAAAAA&#10;AABkCSMAAAAAAAAAgCxhBAAAAAAAAACQ9TYBQNo9M18zAAAAAAAA8FTH7loBAAAAAAAAAEhypQ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">
              <v:rect id="AutoShape 8" o:spid="_x0000_s1027" alt="bunnstrek" style="position:absolute;left:2365;top:6265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XjyxAAA&#10;ANoAAAAPAAAAZHJzL2Rvd25yZXYueG1sRI9La8MwEITvhf4HsYFcSizXkJdjxZRCoLSXNs/rYm1s&#10;E2tlLNV2/31VCPQ4zMw3TJaPphE9da62rOA5ikEQF1bXXCo4HnazFQjnkTU2lknBDznIt48PGaba&#10;DvxF/d6XIkDYpaig8r5NpXRFRQZdZFvi4F1tZ9AH2ZVSdzgEuGlkEscLabDmsFBhS68VFbf9t1Fw&#10;sJ8fp/nt/YlP83NxkeV6OSZrpaaT8WUDwtPo/8P39ptWsIS/K+EGy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4F48s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2D57C" w14:textId="77777777" w:rsidR="008549F0" w:rsidRDefault="008549F0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039F6431" wp14:editId="1F912223">
              <wp:simplePos x="0" y="0"/>
              <wp:positionH relativeFrom="page">
                <wp:posOffset>-1451610</wp:posOffset>
              </wp:positionH>
              <wp:positionV relativeFrom="page">
                <wp:posOffset>6981190</wp:posOffset>
              </wp:positionV>
              <wp:extent cx="11772900" cy="640715"/>
              <wp:effectExtent l="0" t="0" r="12700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772900" cy="640715"/>
                        <a:chOff x="2365" y="6265"/>
                        <a:chExt cx="7200" cy="4320"/>
                      </a:xfrm>
                    </wpg:grpSpPr>
                    <wps:wsp>
                      <wps:cNvPr id="4" name="AutoShape 5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2365" y="6265"/>
                          <a:ext cx="7200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114.25pt;margin-top:549.7pt;width:927pt;height:50.45pt;z-index:-251660800;mso-position-horizontal-relative:page;mso-position-vertical-relative:page" coordorigin="2365,6265" coordsize="7200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">
              <v:rect id="AutoShape 5" o:spid="_x0000_s1027" alt="bunnstrek" style="position:absolute;left:2365;top:6265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+aFxAAA&#10;ANoAAAAPAAAAZHJzL2Rvd25yZXYueG1sRI9Ba8JAFITvQv/D8gq9FN1UaqtpVhFBEHvRxNjrI/ua&#10;hGTfhuxW03/vFgoeh5n5hklWg2nFhXpXW1bwMolAEBdW11wqOGXb8RyE88gaW8uk4JccrJYPowRj&#10;ba98pEvqSxEg7GJUUHnfxVK6oiKDbmI74uB9296gD7Ivpe7xGuCmldMoepMGaw4LFXa0qaho0h+j&#10;ILOHz3zW7J85n52LL1ku3ofpQqmnx2H9AcLT4O/h//ZOK3iFvyvhBs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1Pmhc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AE150" w14:textId="77777777" w:rsidR="008549F0" w:rsidRDefault="008549F0" w:rsidP="00710533">
      <w:r>
        <w:separator/>
      </w:r>
    </w:p>
  </w:footnote>
  <w:footnote w:type="continuationSeparator" w:id="0">
    <w:p w14:paraId="5F30A6D4" w14:textId="77777777" w:rsidR="008549F0" w:rsidRDefault="008549F0" w:rsidP="007105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3A40A" w14:textId="77777777" w:rsidR="008549F0" w:rsidRDefault="008549F0" w:rsidP="00564E6A">
    <w:pPr>
      <w:pStyle w:val="Topptekst"/>
      <w:jc w:val="right"/>
    </w:pPr>
    <w:r>
      <w:t>Tilsyn Universell utforming</w:t>
    </w:r>
  </w:p>
  <w:p w14:paraId="6398DE1D" w14:textId="77777777" w:rsidR="008549F0" w:rsidRDefault="008549F0" w:rsidP="00564E6A">
    <w:pPr>
      <w:pStyle w:val="Topptekst"/>
      <w:jc w:val="right"/>
    </w:pPr>
    <w:r>
      <w:fldChar w:fldCharType="begin"/>
    </w:r>
    <w:r>
      <w:instrText xml:space="preserve"> TIME \@ "d. MMMM y" </w:instrText>
    </w:r>
    <w:r>
      <w:fldChar w:fldCharType="separate"/>
    </w:r>
    <w:r w:rsidR="006A3415">
      <w:rPr>
        <w:noProof/>
      </w:rPr>
      <w:t>21. mars 2013</w:t>
    </w:r>
    <w:r>
      <w:fldChar w:fldCharType="end"/>
    </w:r>
  </w:p>
  <w:p w14:paraId="7A8DDE24" w14:textId="77777777" w:rsidR="008549F0" w:rsidRDefault="008549F0" w:rsidP="00564E6A">
    <w:pPr>
      <w:pStyle w:val="Topptekst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6B763" w14:textId="77777777" w:rsidR="008549F0" w:rsidRDefault="008549F0" w:rsidP="00EB76A1">
    <w:pPr>
      <w:pStyle w:val="Topptekst"/>
      <w:tabs>
        <w:tab w:val="clear" w:pos="4536"/>
        <w:tab w:val="clear" w:pos="9072"/>
        <w:tab w:val="right" w:pos="8391"/>
      </w:tabs>
    </w:pPr>
    <w:r>
      <w:rPr>
        <w:noProof/>
        <w:lang w:val="en-US" w:eastAsia="nb-NO"/>
      </w:rPr>
      <w:drawing>
        <wp:anchor distT="0" distB="0" distL="114300" distR="114300" simplePos="0" relativeHeight="251657728" behindDoc="1" locked="0" layoutInCell="1" allowOverlap="1" wp14:anchorId="636EDAA1" wp14:editId="23D77C03">
          <wp:simplePos x="0" y="0"/>
          <wp:positionH relativeFrom="column">
            <wp:posOffset>8229600</wp:posOffset>
          </wp:positionH>
          <wp:positionV relativeFrom="paragraph">
            <wp:posOffset>-212725</wp:posOffset>
          </wp:positionV>
          <wp:extent cx="930275" cy="1092200"/>
          <wp:effectExtent l="0" t="0" r="9525" b="0"/>
          <wp:wrapNone/>
          <wp:docPr id="11" name="Bilde 11" descr="AgendumServer:Statens bygningstekniske etat:21479 Grafisk profil:21479 Profil:Skisser:Fase4:Postale:DiBk header brev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umServer:Statens bygningstekniske etat:21479 Grafisk profil:21479 Profil:Skisser:Fase4:Postale:DiBk header brevmal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8362" b="58448"/>
                  <a:stretch/>
                </pic:blipFill>
                <pic:spPr bwMode="auto">
                  <a:xfrm>
                    <a:off x="0" y="0"/>
                    <a:ext cx="93027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749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5F0A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CFC77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41C2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B8E7B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B688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243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E6AD1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186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E6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1705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D705EC"/>
    <w:multiLevelType w:val="multilevel"/>
    <w:tmpl w:val="01AA2244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6A"/>
    <w:rsid w:val="002268A9"/>
    <w:rsid w:val="00564E6A"/>
    <w:rsid w:val="005853A1"/>
    <w:rsid w:val="005B1F7B"/>
    <w:rsid w:val="00603E1B"/>
    <w:rsid w:val="006105C1"/>
    <w:rsid w:val="006A3415"/>
    <w:rsid w:val="00710533"/>
    <w:rsid w:val="0077229F"/>
    <w:rsid w:val="00775EEB"/>
    <w:rsid w:val="007838D5"/>
    <w:rsid w:val="008549F0"/>
    <w:rsid w:val="00997F78"/>
    <w:rsid w:val="00A65FE2"/>
    <w:rsid w:val="00B55A46"/>
    <w:rsid w:val="00BC4B4F"/>
    <w:rsid w:val="00DF622F"/>
    <w:rsid w:val="00EB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744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  <w:style w:type="paragraph" w:styleId="Listeavsnitt">
    <w:name w:val="List Paragraph"/>
    <w:basedOn w:val="Normal"/>
    <w:uiPriority w:val="34"/>
    <w:qFormat/>
    <w:rsid w:val="00DF622F"/>
    <w:pPr>
      <w:spacing w:after="120"/>
      <w:ind w:left="720"/>
    </w:pPr>
    <w:rPr>
      <w:rFonts w:eastAsiaTheme="minorEastAsia"/>
      <w:sz w:val="24"/>
      <w:szCs w:val="24"/>
      <w:lang w:val="en-GB"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  <w:style w:type="paragraph" w:styleId="Listeavsnitt">
    <w:name w:val="List Paragraph"/>
    <w:basedOn w:val="Normal"/>
    <w:uiPriority w:val="34"/>
    <w:qFormat/>
    <w:rsid w:val="00DF622F"/>
    <w:pPr>
      <w:spacing w:after="120"/>
      <w:ind w:left="720"/>
    </w:pPr>
    <w:rPr>
      <w:rFonts w:eastAsiaTheme="minorEastAsia"/>
      <w:sz w:val="24"/>
      <w:szCs w:val="24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er:DiBK-maler:DiBK_dokument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473943-C5CA-064A-A671-DC04B404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DiBK_dokumentmal.dotx</Template>
  <TotalTime>4</TotalTime>
  <Pages>3</Pages>
  <Words>191</Words>
  <Characters>1193</Characters>
  <Application>Microsoft Macintosh Word</Application>
  <DocSecurity>0</DocSecurity>
  <Lines>119</Lines>
  <Paragraphs>38</Paragraphs>
  <ScaleCrop>false</ScaleCrop>
  <Company>DiBk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Langen</dc:creator>
  <cp:lastModifiedBy>Marit Langen</cp:lastModifiedBy>
  <cp:revision>6</cp:revision>
  <cp:lastPrinted>2011-12-16T14:17:00Z</cp:lastPrinted>
  <dcterms:created xsi:type="dcterms:W3CDTF">2013-03-21T07:27:00Z</dcterms:created>
  <dcterms:modified xsi:type="dcterms:W3CDTF">2013-03-21T12:42:00Z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